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19BD6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女性生殖系统生理</w:t>
      </w:r>
    </w:p>
    <w:p w14:paraId="7F209AD5">
      <w:pPr>
        <w:jc w:val="center"/>
        <w:rPr>
          <w:rFonts w:hint="eastAsia"/>
          <w:sz w:val="36"/>
          <w:szCs w:val="44"/>
          <w:lang w:val="en-US" w:eastAsia="zh-CN"/>
        </w:rPr>
      </w:pPr>
    </w:p>
    <w:p w14:paraId="5AC8F76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女性一生中各阶段的生理特点（了解级）：</w:t>
      </w:r>
    </w:p>
    <w:p w14:paraId="2D0C469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FE2683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①胎儿期：</w:t>
      </w:r>
    </w:p>
    <w:p w14:paraId="1E293CF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C0C5E5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胚胎8-10周性腺组织出现卵巢结构，中肾管退化，两条米勒管发育形成输卵管、子宫、阴道上端，尿生殖窦形成阴道下端</w:t>
      </w:r>
    </w:p>
    <w:p w14:paraId="30CD5A0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932A64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②新生儿期：</w:t>
      </w:r>
    </w:p>
    <w:p w14:paraId="7F4B8F2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C50644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出生后四周内，女性胎儿在母体内受到母体内女性激素影响，新生儿外阴丰满，乳房微隆，少许泌乳</w:t>
      </w:r>
    </w:p>
    <w:p w14:paraId="5853DA6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出生后，症状迅速消退，阴道流血（雌激素水平下降造成的假月经期）</w:t>
      </w:r>
    </w:p>
    <w:p w14:paraId="0DDDB13E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C118E8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③儿童期：</w:t>
      </w:r>
    </w:p>
    <w:p w14:paraId="3FD4530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ABADFF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4周到12岁之间，8岁之前下丘脑-垂体-卵巢轴 被抑制。</w:t>
      </w:r>
    </w:p>
    <w:p w14:paraId="1453D38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此时生殖器为幼稚型</w:t>
      </w:r>
    </w:p>
    <w:p w14:paraId="42C2509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⭐阴道狭长，上皮薄，无皱襞，细胞内少糖原，酸度低，易炎症。</w:t>
      </w:r>
    </w:p>
    <w:p w14:paraId="10F9DB9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⭐子宫小，颈长约占2/3，子宫肌层薄，输卵管细曲，卵巢扁平</w:t>
      </w:r>
    </w:p>
    <w:p w14:paraId="10A2390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⭐子宫，输卵管，卵巢位于腹腔内</w:t>
      </w:r>
    </w:p>
    <w:p w14:paraId="6DFA616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E93FDE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8岁之后，下丘脑-垂体-卵巢轴 抑制解除，但量少</w:t>
      </w:r>
    </w:p>
    <w:p w14:paraId="2E03C41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4E9509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⭐子宫，输卵管，卵巢向盆腔下降</w:t>
      </w:r>
    </w:p>
    <w:p w14:paraId="1E90EE0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⭐脂肪开始堆积，乳房开始发育</w:t>
      </w:r>
    </w:p>
    <w:p w14:paraId="55CD122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⭐卵巢椭圆</w:t>
      </w:r>
    </w:p>
    <w:p w14:paraId="679DE2A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3E00C0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④青春期</w:t>
      </w:r>
    </w:p>
    <w:p w14:paraId="2FAE351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5B1821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WTO规定为10-19岁，生殖器、内分泌和体格向成人转变</w:t>
      </w:r>
    </w:p>
    <w:p w14:paraId="454CDB0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生殖器向成熟型转变</w:t>
      </w:r>
    </w:p>
    <w:p w14:paraId="0EA040B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⭐阴道上皮厚，皱襞出现，糖原多，酸度正常</w:t>
      </w:r>
    </w:p>
    <w:p w14:paraId="1DDDBBA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⭐子宫体变大，颈长占1/3，输卵管粗平，卵巢圆但表面开始不平</w:t>
      </w:r>
    </w:p>
    <w:p w14:paraId="164419D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⭐第二性征的出现</w:t>
      </w:r>
    </w:p>
    <w:p w14:paraId="41546D4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E41D40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大体分四步：乳房萌发，肾上腺功能初现（内分泌功能完善），生长加速，月经初潮</w:t>
      </w:r>
    </w:p>
    <w:p w14:paraId="24C65AE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四步相互重叠，总体大概4.5年</w:t>
      </w:r>
    </w:p>
    <w:p w14:paraId="5C5D502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BCB92E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⑤性成熟期</w:t>
      </w:r>
    </w:p>
    <w:p w14:paraId="649804C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A12140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⑥绝经过渡期：</w:t>
      </w:r>
    </w:p>
    <w:p w14:paraId="0F6FCD4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380C67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出现绝经趋势到最后一次月经的时期。可始于40岁，我国女性平均绝经的年龄为49岁</w:t>
      </w:r>
    </w:p>
    <w:p w14:paraId="49AFB1F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此期卵巢功能衰退，卵泡数明显减少且发育不全，进而导致月经不规律</w:t>
      </w:r>
    </w:p>
    <w:p w14:paraId="57FCD78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最后因 卵巢内卵泡自然耗竭/剩余卵泡对垂体促性腺激素丧失反应，卵巢功能丧失。</w:t>
      </w:r>
    </w:p>
    <w:p w14:paraId="287DB87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319532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围绝经期（更年期）：从卵巢功能开始衰退到绝经后1年，此期间有绝经综合症，由于雌激素水平降低出现神经精神症状和血管舒缩障碍——&gt; 潮热出汗，烦躁不安，抑郁失眠</w:t>
      </w:r>
    </w:p>
    <w:p w14:paraId="25DC94B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803939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⑦绝经后期：</w:t>
      </w:r>
    </w:p>
    <w:p w14:paraId="299E2D1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9DA15F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绝经后最后的生命时期，早期卵巢间质还可以分泌少量雌激素，60岁后卵巢功能彻底丧失，不足以维持第二性征，骨代谢失常骨质疏松容易骨折</w:t>
      </w:r>
    </w:p>
    <w:p w14:paraId="280A080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717180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AD4CDE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B51B50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F72469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651720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6B65EA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39625D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8C016C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E577BB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A1B8C57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169F0D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1366F6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1D2203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96AB9D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48D2E3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B45863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0A4D7E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80C0C0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9A7B93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0D243B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0316DE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25F21F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3A2D75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D689DF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14DD5A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8368A4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E85325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5088AF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56291E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D7C051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A826A27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卵泡发育过程（了解级）：</w:t>
      </w:r>
    </w:p>
    <w:p w14:paraId="739576D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80A96C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①原始卵泡：一个初级卵母细胞 被 单层梭形前颗粒细胞 围绕而成</w:t>
      </w:r>
    </w:p>
    <w:p w14:paraId="02DCF50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04590" cy="3065145"/>
            <wp:effectExtent l="0" t="0" r="13970" b="13335"/>
            <wp:docPr id="1" name="图片 1" descr="4a173a195c5a5d7741f2406f9247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173a195c5a5d7741f2406f9247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EC6F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089082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②窦前卵泡：</w:t>
      </w:r>
    </w:p>
    <w:p w14:paraId="7F9279A7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F7D59D6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初级卵泡：部分单层梭形前颗粒细胞 分化成 单层立方形颗粒细胞，颗粒细胞合成分泌黏多糖，在卵子周围形成透明带</w:t>
      </w:r>
    </w:p>
    <w:p w14:paraId="36E9050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8E82B00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次级卵泡：颗粒细胞增殖，单层变成6-8层，</w:t>
      </w:r>
      <w:r>
        <w:rPr>
          <w:rFonts w:hint="eastAsia"/>
          <w:highlight w:val="cyan"/>
          <w:u w:val="single"/>
          <w:lang w:val="en-US" w:eastAsia="zh-CN"/>
        </w:rPr>
        <w:t>颗粒细胞内</w:t>
      </w:r>
      <w:r>
        <w:rPr>
          <w:rFonts w:hint="eastAsia"/>
          <w:highlight w:val="yellow"/>
          <w:lang w:val="en-US" w:eastAsia="zh-CN"/>
        </w:rPr>
        <w:t>出现</w:t>
      </w:r>
      <w:r>
        <w:rPr>
          <w:rFonts w:hint="eastAsia"/>
          <w:highlight w:val="cyan"/>
          <w:lang w:val="en-US" w:eastAsia="zh-CN"/>
        </w:rPr>
        <w:t>卵泡刺激素</w:t>
      </w:r>
      <w:r>
        <w:rPr>
          <w:rFonts w:hint="eastAsia"/>
          <w:lang w:val="en-US" w:eastAsia="zh-CN"/>
        </w:rPr>
        <w:t>FSH follicle stimulate hormone、雌激素 E estrogen、雄激素 A androgen三种受体。</w:t>
      </w:r>
    </w:p>
    <w:p w14:paraId="02340F9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距离卵泡基底膜（一侧非细胞构成的化学成分膜）最近的梭形细胞形成卵泡内膜和卵巢外膜。</w:t>
      </w:r>
      <w:r>
        <w:rPr>
          <w:rFonts w:hint="eastAsia"/>
          <w:highlight w:val="cyan"/>
          <w:u w:val="single"/>
          <w:lang w:val="en-US" w:eastAsia="zh-CN"/>
        </w:rPr>
        <w:t>卵泡内膜细胞</w:t>
      </w:r>
      <w:r>
        <w:rPr>
          <w:rFonts w:hint="eastAsia"/>
          <w:highlight w:val="cyan"/>
          <w:lang w:val="en-US" w:eastAsia="zh-CN"/>
        </w:rPr>
        <w:t>出现黄体生成素 LH luteinizing hormone受体</w:t>
      </w:r>
    </w:p>
    <w:p w14:paraId="3D6F94C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30625" cy="2976880"/>
            <wp:effectExtent l="0" t="0" r="3175" b="10160"/>
            <wp:docPr id="2" name="图片 2" descr="fa4b372ab341625deb0f3ac05c892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4b372ab341625deb0f3ac05c892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9FD7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191BD7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1F86E94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窦状卵泡：雌激素和卵泡刺激素协同作用下，颗粒细胞 间 积聚的卵泡液增加，融合成卵泡腔</w:t>
      </w:r>
    </w:p>
    <w:p w14:paraId="3B3CF46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窦状卵泡的后期 是 前一次卵巢周期的黄体晚期  和 本次卵巢周期的初期， 此时体内的卵泡刺激素水平偏高（与黄体晚期无关）</w:t>
      </w:r>
    </w:p>
    <w:p w14:paraId="41D2520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FD3EC31">
      <w:pPr>
        <w:numPr>
          <w:ilvl w:val="0"/>
          <w:numId w:val="0"/>
        </w:numPr>
        <w:ind w:leftChars="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卵巢内一组窦状卵泡群进入“生长发育轨道”，称之</w:t>
      </w:r>
      <w:r>
        <w:rPr>
          <w:rFonts w:hint="eastAsia"/>
          <w:u w:val="single"/>
          <w:lang w:val="en-US" w:eastAsia="zh-CN"/>
        </w:rPr>
        <w:t>募集</w:t>
      </w:r>
    </w:p>
    <w:p w14:paraId="37E1F2C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募集的窦状卵泡中，FSH阈值最低的优先发育为优势卵泡，其余的退化，称之</w:t>
      </w:r>
      <w:r>
        <w:rPr>
          <w:rFonts w:hint="eastAsia"/>
          <w:u w:val="single"/>
          <w:lang w:val="en-US" w:eastAsia="zh-CN"/>
        </w:rPr>
        <w:t>闭锁</w:t>
      </w:r>
    </w:p>
    <w:p w14:paraId="6B2D579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（提前说明，卵泡膜细胞在黄体刺激素（刺激卵泡膜）和卵泡刺激素（刺激颗粒细胞）协同刺激下将胆固醇转化为雌激素）</w:t>
      </w:r>
    </w:p>
    <w:p w14:paraId="37F2B3F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优势卵泡逐渐增大，分泌的雌激素也增多</w:t>
      </w:r>
    </w:p>
    <w:p w14:paraId="702E80D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在卵泡刺激素的刺激下，该卵泡的</w:t>
      </w:r>
      <w:r>
        <w:rPr>
          <w:rFonts w:hint="eastAsia"/>
          <w:highlight w:val="yellow"/>
          <w:lang w:val="en-US" w:eastAsia="zh-CN"/>
        </w:rPr>
        <w:t>颗粒细胞内出现LH受体</w:t>
      </w:r>
      <w:r>
        <w:rPr>
          <w:rFonts w:hint="eastAsia"/>
          <w:lang w:val="en-US" w:eastAsia="zh-CN"/>
        </w:rPr>
        <w:t>和催乳素受体，形成排卵前卵泡</w:t>
      </w:r>
    </w:p>
    <w:p w14:paraId="7088C6C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[4] 排卵前卵泡：略</w:t>
      </w:r>
    </w:p>
    <w:p w14:paraId="365013AA">
      <w:pPr>
        <w:numPr>
          <w:ilvl w:val="0"/>
          <w:numId w:val="0"/>
        </w:numPr>
        <w:rPr>
          <w:rFonts w:hint="default"/>
          <w:highlight w:val="cyan"/>
          <w:lang w:val="en-US" w:eastAsia="zh-CN"/>
        </w:rPr>
      </w:pPr>
      <w:r>
        <w:rPr>
          <w:rFonts w:hint="eastAsia"/>
          <w:highlight w:val="cyan"/>
          <w:lang w:val="en-US" w:eastAsia="zh-CN"/>
        </w:rPr>
        <w:t>卵巢性激素的分泌：（联系上文蓝标，都是在次级卵泡时形成的受体）</w:t>
      </w:r>
    </w:p>
    <w:p w14:paraId="2330166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2988945"/>
            <wp:effectExtent l="0" t="0" r="635" b="13335"/>
            <wp:docPr id="3" name="图片 3" descr="ec130dcedbcae5d775938ac5d203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130dcedbcae5d775938ac5d2030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18F2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7AD996B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排卵过程</w:t>
      </w:r>
    </w:p>
    <w:p w14:paraId="38CF682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0DF2651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①成熟卵泡分泌的雌二醇雌激素 在循环中 对下丘脑 起正反馈作用，且达峰值，促进下丘脑大量释放GnRH（促性腺激素释放激素），进而引起垂体释放促性腺激素，出现LH/FSH峰（促性腺激素是LH和FSH）</w:t>
      </w:r>
    </w:p>
    <w:p w14:paraId="43DBC6A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848610"/>
            <wp:effectExtent l="0" t="0" r="1905" b="1270"/>
            <wp:docPr id="8" name="图片 8" descr="e10bd5909ee39f14a6b303b55887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10bd5909ee39f14a6b303b558874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81760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其中，LH峰是排卵指标</w:t>
      </w:r>
    </w:p>
    <w:p w14:paraId="43166CB0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A0F97E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i w:val="0"/>
          <w:iCs w:val="0"/>
          <w:u w:val="single"/>
          <w:lang w:val="en-US" w:eastAsia="zh-CN"/>
        </w:rPr>
        <w:t>LH峰使排卵前卵泡黄素化</w:t>
      </w:r>
      <w:r>
        <w:rPr>
          <w:rFonts w:hint="eastAsia"/>
          <w:lang w:val="en-US" w:eastAsia="zh-CN"/>
        </w:rPr>
        <w:t>，产生少量孕酮。LH/FSH峰和孕酮协同作用，激活蛋白溶酶活性，形成排卵孔</w:t>
      </w:r>
    </w:p>
    <w:p w14:paraId="1317824F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1D6F786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排卵前卵泡液中前列腺素增加，促进卵泡壁释放蛋白溶酶，以及促使卵巢内平滑肌收缩</w:t>
      </w:r>
    </w:p>
    <w:p w14:paraId="6B49873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卵子排出后：输卵管伞部捡拾，输卵管壁蠕动，输卵管黏膜纤毛活动</w:t>
      </w:r>
    </w:p>
    <w:p w14:paraId="65883E2D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85331E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黄体生成及退化:</w:t>
      </w:r>
    </w:p>
    <w:p w14:paraId="7B0BD2EC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0BDF2CA0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排卵后，卵泡液流出，形成黄体。</w:t>
      </w:r>
    </w:p>
    <w:p w14:paraId="046B64EA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卵泡颗粒细胞和卵泡内膜细胞在LH峰的作用下进一步黄素化，形成颗粒黄体细胞和卵泡膜黄体细胞，生成孕酮，并在VEGF血管生长因子的作用下，黄体内生成血管并将孕酮排到血液循环中。</w:t>
      </w:r>
    </w:p>
    <w:p w14:paraId="33137ADA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在排卵后7-8日达到高峰，9-10日退化，14日彻底退化</w:t>
      </w:r>
    </w:p>
    <w:p w14:paraId="1F26381F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若受精卵着床，在人绒毛膜促性腺激素hCG作用下，变为妊娠黄体，到妊娠三个月末退化</w:t>
      </w:r>
    </w:p>
    <w:p w14:paraId="7B111D8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72FE69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BCF075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FE5057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E933E8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B03BFF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641759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A9F12C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EA3D66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C7AE6D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F3376A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79E1FEE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30AAF3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48F8682"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卵巢性激素的作用（掌握级）：</w:t>
      </w:r>
    </w:p>
    <w:p w14:paraId="0C760D0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610DBA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雌激素生理作用</w:t>
      </w:r>
    </w:p>
    <w:p w14:paraId="1FDFD17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①子宫肌层肥大，增强缩宫素敏感性</w:t>
      </w:r>
    </w:p>
    <w:p w14:paraId="609A745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②子宫内膜腺体和间质增生</w:t>
      </w:r>
    </w:p>
    <w:p w14:paraId="2F80AD7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③子宫颈口松弛扩张，宫颈黏液量多、稀薄、拉丝</w:t>
      </w:r>
    </w:p>
    <w:p w14:paraId="6423780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④输卵管肌肉震动增强</w:t>
      </w:r>
    </w:p>
    <w:p w14:paraId="7587AA8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⑤阴道上皮增生角化，黏膜变厚；糖原分泌增多，酸度增加（变厚抗损伤，变酸抗污染）</w:t>
      </w:r>
    </w:p>
    <w:p w14:paraId="6863104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⑥生殖器发育，丰满色素加深</w:t>
      </w:r>
    </w:p>
    <w:p w14:paraId="7DDE1A9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⑦促进乳腺管的发育，乳头乳晕着色</w:t>
      </w:r>
    </w:p>
    <w:p w14:paraId="24FD152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⑧促卵泡雌激素FSH促进卵泡的发育</w:t>
      </w:r>
    </w:p>
    <w:p w14:paraId="3E8913A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⑨下丘脑，垂体正和负反馈调节，控制促性腺激素分泌（</w:t>
      </w:r>
      <w:r>
        <w:rPr>
          <w:rFonts w:hint="eastAsia"/>
          <w:highlight w:val="magenta"/>
          <w:u w:val="single"/>
          <w:lang w:val="en-US" w:eastAsia="zh-CN"/>
        </w:rPr>
        <w:t>排卵期正反馈，黄体期负反馈</w:t>
      </w:r>
      <w:r>
        <w:rPr>
          <w:rFonts w:hint="eastAsia"/>
          <w:lang w:val="en-US" w:eastAsia="zh-CN"/>
        </w:rPr>
        <w:t>）</w:t>
      </w:r>
    </w:p>
    <w:p w14:paraId="5F8A381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⑩代谢方面：1促进水钠潴留2促进肝脏合成高密度脂蛋白3维持促进骨基质代谢</w:t>
      </w:r>
    </w:p>
    <w:p w14:paraId="5D6ADFB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727E58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孕激素生理作用</w:t>
      </w:r>
    </w:p>
    <w:p w14:paraId="2DFDB85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20EBB3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①子宫肌层兴奋性降低</w:t>
      </w:r>
    </w:p>
    <w:p w14:paraId="19ACE22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②子宫内膜从增殖期内膜转为 分泌期内膜，为着床做好准备</w:t>
      </w:r>
    </w:p>
    <w:p w14:paraId="70F7C6F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③子宫颈口闭合，宫颈黏液量少、黏稠</w:t>
      </w:r>
    </w:p>
    <w:p w14:paraId="4C12819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④输卵管肌肉节律性收缩抑制</w:t>
      </w:r>
    </w:p>
    <w:p w14:paraId="3FB8EFD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⑤阴道上皮加速脱落</w:t>
      </w:r>
    </w:p>
    <w:p w14:paraId="60C09DE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⑥乳房乳腺泡加速发育</w:t>
      </w:r>
    </w:p>
    <w:p w14:paraId="3832235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</w:t>
      </w:r>
      <w:r>
        <w:rPr>
          <w:rFonts w:hint="eastAsia"/>
          <w:highlight w:val="magenta"/>
          <w:lang w:val="en-US" w:eastAsia="zh-CN"/>
        </w:rPr>
        <w:t>在月经中期增强 雌激素对垂体LH峰的 正反馈作用，在黄体期对下丘脑、垂体有负反馈作用</w:t>
      </w:r>
      <w:r>
        <w:rPr>
          <w:rFonts w:hint="eastAsia"/>
          <w:lang w:val="en-US" w:eastAsia="zh-CN"/>
        </w:rPr>
        <w:t>。</w:t>
      </w:r>
    </w:p>
    <w:p w14:paraId="5260765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⑧兴奋下丘脑体温调节中枢，排卵后体温升高0.3-0.5°C</w:t>
      </w:r>
    </w:p>
    <w:p w14:paraId="558DAAC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⑨促进水钠排泄</w:t>
      </w:r>
    </w:p>
    <w:p w14:paraId="16C6975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BF1A53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雄激素生理作用</w:t>
      </w:r>
    </w:p>
    <w:p w14:paraId="2D7611FE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990797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①促进阴蒂，阴唇，阴阜的发育，促进阴毛，腋毛的生长</w:t>
      </w:r>
    </w:p>
    <w:p w14:paraId="4DE1173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②拮抗雌激素</w:t>
      </w:r>
    </w:p>
    <w:p w14:paraId="0E43914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③与性欲有关</w:t>
      </w:r>
    </w:p>
    <w:p w14:paraId="162C3D5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④促进蛋白合成，促进肌肉生长，促进红细胞增生，促进骨骼发育，后期促进骨骺愈合，促进水钠重吸收</w:t>
      </w:r>
    </w:p>
    <w:p w14:paraId="063F9F2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5191E5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0E7F19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9D3DB8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7149A0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366B95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17CCFF7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3760987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824727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9EE11F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E7AA3B3"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月经临床表现（熟悉级）和月经调节机制（掌握级）</w:t>
      </w:r>
    </w:p>
    <w:p w14:paraId="05440037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74B63239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月经临床表现</w:t>
      </w:r>
      <w:r>
        <w:rPr>
          <w:rFonts w:hint="eastAsia"/>
          <w:lang w:val="en-US" w:eastAsia="zh-CN"/>
        </w:rPr>
        <w:t>：</w:t>
      </w:r>
    </w:p>
    <w:p w14:paraId="08B72720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232F4867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①规律月经是生殖功能成熟的重要标志</w:t>
      </w:r>
    </w:p>
    <w:p w14:paraId="6110B375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②月经初潮多在13-14岁（初潮后一般会出现一段不规律月经）</w:t>
      </w:r>
    </w:p>
    <w:p w14:paraId="3156C4D5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③月经血暗红色，有子宫内膜碎片，子宫颈黏液，脱落的阴道上皮细胞</w:t>
      </w:r>
    </w:p>
    <w:p w14:paraId="6C433D69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④月经血中含有前列腺素、纤维蛋白溶酶，后者使月经血一般不凝</w:t>
      </w:r>
    </w:p>
    <w:p w14:paraId="4D97FC81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⑤月经周期一般为21-35，平均28日</w:t>
      </w:r>
    </w:p>
    <w:p w14:paraId="1C06AA4B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⑥正常月经量大概20-60ml</w:t>
      </w:r>
    </w:p>
    <w:p w14:paraId="537FE4CC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⑦正常月经时间持续2-8日，平均4-6日</w:t>
      </w:r>
    </w:p>
    <w:p w14:paraId="0267F2A5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⑧盆腔充血和前列腺素的作用下，女性出现腰骶部下坠、子宫收缩痛和腹泻、胃肠功能紊乱</w:t>
      </w:r>
    </w:p>
    <w:p w14:paraId="2701F9F5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以及一些神经症状</w:t>
      </w:r>
    </w:p>
    <w:p w14:paraId="103650ED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3EF64208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highlight w:val="magenta"/>
          <w:lang w:val="en-US" w:eastAsia="zh-CN"/>
        </w:rPr>
        <w:t>⭐月经调节机制</w:t>
      </w:r>
      <w:r>
        <w:rPr>
          <w:rFonts w:hint="eastAsia"/>
          <w:lang w:val="en-US" w:eastAsia="zh-CN"/>
        </w:rPr>
        <w:t>：</w:t>
      </w:r>
    </w:p>
    <w:p w14:paraId="19B67D95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04A12072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下丘脑-垂体-卵巢轴 HPO hypothanlamic-pituitary-ovarian axis</w:t>
      </w:r>
    </w:p>
    <w:p w14:paraId="73B46EE5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22E88364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5103495"/>
            <wp:effectExtent l="0" t="0" r="4445" b="1905"/>
            <wp:docPr id="5" name="图片 5" descr="44a84ae2908bfd66c8096039c183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a84ae2908bfd66c8096039c183c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B134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⭐雌激素对下丘脑产生负反馈和正反馈两种作用：</w:t>
      </w:r>
    </w:p>
    <w:p w14:paraId="405EFFF1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14874959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①卵泡期早期，一定水平的雌激素作用于下丘脑，抑制GnRH的释放</w:t>
      </w:r>
    </w:p>
    <w:p w14:paraId="636B658F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61E1D3CC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②卵泡期晚期，雌激素达到阈值，此时作用于下丘脑，促进GnRH的释放——促进LH/FSH峰的形成——促进排卵——促进黄素化</w:t>
      </w:r>
    </w:p>
    <w:p w14:paraId="22259B7A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4B553B1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⭐孕激素对下丘脑产生负反馈和正反馈两种作用：</w:t>
      </w:r>
    </w:p>
    <w:p w14:paraId="1560E7A0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7C4D7250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①排卵前，低水平的孕激素促进下丘脑，呈正反馈</w:t>
      </w:r>
    </w:p>
    <w:p w14:paraId="1DF8C9B3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7794E100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②黄体期，高水平的孕激素抑制下丘脑，呈负反馈</w:t>
      </w:r>
    </w:p>
    <w:p w14:paraId="0C06C4B8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19DF7F39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月经周期调节机制（掌握级）：</w:t>
      </w:r>
    </w:p>
    <w:p w14:paraId="5A31F3D0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4CA5F1C2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卵泡期：</w:t>
      </w:r>
    </w:p>
    <w:p w14:paraId="05FA9F39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54152E9D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①由于前一次黄体萎缩，雌激素、孕激素和抑制素A的水平降到最低，对下丘脑和垂体的抑制解除</w:t>
      </w:r>
    </w:p>
    <w:p w14:paraId="6614709B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42F13FD0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②下丘脑开始分泌GnRH，垂体分泌FSH和LH，促进卵泡发育，分泌雌激素</w:t>
      </w:r>
    </w:p>
    <w:p w14:paraId="4ACD7B84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1A6B7E37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③随着雌激素水平升高，负反馈作用增强</w:t>
      </w:r>
    </w:p>
    <w:p w14:paraId="4FFD5E6D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19A44581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④卵泡逐渐发育，雌激素达到200pg/ml的阈值，转而对下丘脑和垂体产生正反馈作用，形成FSH和LH峰</w:t>
      </w:r>
    </w:p>
    <w:p w14:paraId="108B9FF1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0B4B5A0D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黄体期：</w:t>
      </w:r>
    </w:p>
    <w:p w14:paraId="0BAD6E6E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3368566E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①排卵后LH和FSH迅速下降，在少量LH和FSH作用下，黄体形成并成熟</w:t>
      </w:r>
    </w:p>
    <w:p w14:paraId="62C09802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7BEE65C5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②黄体主要分泌孕激素，也分泌一些雌激素，其中孕激素在排卵后7-8天达到高峰，雌激素亦同</w:t>
      </w:r>
    </w:p>
    <w:p w14:paraId="6952BAAF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6551A973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③黄体期，孕激素水平高有负反馈抑制，雌激素亦同（前文只讲过卵泡期晚期是正反馈）</w:t>
      </w:r>
    </w:p>
    <w:p w14:paraId="5523473F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61D5A07F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④黄体后期，黄体萎缩，各类激素水平降低；负反馈抑制解除，下一月经周期准备开始</w:t>
      </w:r>
    </w:p>
    <w:p w14:paraId="42B8F4DC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5FD8B602"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p w14:paraId="15E80586"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D6E84"/>
    <w:multiLevelType w:val="singleLevel"/>
    <w:tmpl w:val="CB7D6E8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92347CE"/>
    <w:multiLevelType w:val="singleLevel"/>
    <w:tmpl w:val="E92347CE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2">
    <w:nsid w:val="6A32FD7C"/>
    <w:multiLevelType w:val="singleLevel"/>
    <w:tmpl w:val="6A32FD7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Dk3MzFjZTk3Yjk1YTJiMTczNDE4NzFiZmRmNmIifQ=="/>
  </w:docVars>
  <w:rsids>
    <w:rsidRoot w:val="00000000"/>
    <w:rsid w:val="05BA4A9D"/>
    <w:rsid w:val="0D7B5BA4"/>
    <w:rsid w:val="197B6D78"/>
    <w:rsid w:val="257123B3"/>
    <w:rsid w:val="338E2139"/>
    <w:rsid w:val="5BA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2116</Words>
  <Characters>2235</Characters>
  <Lines>0</Lines>
  <Paragraphs>0</Paragraphs>
  <TotalTime>99</TotalTime>
  <ScaleCrop>false</ScaleCrop>
  <LinksUpToDate>false</LinksUpToDate>
  <CharactersWithSpaces>2269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2024-10-22T12:50:00Z</dcterms:created>
  <dc:creator>DELL</dc:creator>
  <cp:lastModifiedBy>榆下墨寒书</cp:lastModifiedBy>
  <dcterms:modified xsi:type="dcterms:W3CDTF">2024-10-24T08:39:43Z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FF060778FC7C409792EC168273B98B3B_12</vt:lpwstr>
  </property>
</Properties>
</file>